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 __</w:t>
      </w:r>
    </w:p>
    <w:p w14:paraId="00000002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ЗАГАЛЬНИХ ЗБОРІВ УЧАСНИКІВ </w:t>
      </w:r>
    </w:p>
    <w:p w14:paraId="00000003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ТОВАРИСТВА З ОБМЕЖЕНОЮ ВІДПОВІДАЛЬНІСТЮ</w:t>
      </w:r>
    </w:p>
    <w:p w14:paraId="00000004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«_____________»</w:t>
      </w:r>
    </w:p>
    <w:p w14:paraId="00000005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6977C75C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місто Київ                                                                                         «___» ________ 20</w:t>
      </w:r>
      <w:r w:rsidR="00AE75A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14:paraId="00000007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зборах присутні Учасники ТОВАРИСТВА З ОБМЕЖЕНОЮ ВІДПОВІДАЛЬНІСТЮ «______________»,  код ЄДРПОУ - ________ (надалі – Товариство):</w:t>
      </w:r>
    </w:p>
    <w:p w14:paraId="00000009" w14:textId="77777777" w:rsidR="00AF220E" w:rsidRDefault="001A46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паспорт: серія __ №________, виданий ____________________  ________ 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____________________, реєстраційний номер облікової картки платника податків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розмір частки яко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ї у Статутному капіталі Товариства становить __% (_______ відсотків), номінальна вартість частки становить ______,___ грн. (________________ гривень __ копійок) і який має кількість голосів – __% (__________ відсотків)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розміру частки), та</w:t>
      </w:r>
    </w:p>
    <w:p w14:paraId="0000000A" w14:textId="77777777" w:rsidR="00AF220E" w:rsidRDefault="001A46A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ромадянин України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паспорт: серія __ №________, виданий ____________________  ________ року,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зареєстровий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____________________, реєстраційний номер облікової картки платника податків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_______________, розмір частки якої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Статутному капіталі Товариства становить __% (_______ відсотків), номінальна вартість частки становить ______,___ грн. (________________ гривень __ копійок) і який має кількість голосів – __% (__________ відсотків)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розміру частки), </w:t>
      </w:r>
    </w:p>
    <w:p w14:paraId="0000000B" w14:textId="77777777" w:rsidR="00AF220E" w:rsidRDefault="00AF2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AF220E" w:rsidRDefault="001A4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Загальних Зборах Учасників Товариства (надалі за текстом  - Збори) присутні Учасники, які в сукупності володіють 100% голосів Товариства, таким чином Збори вважаються повноважними приймати рішення з будь-яких питань діяльності Товариства.</w:t>
      </w:r>
    </w:p>
    <w:p w14:paraId="0000000D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ДЕННИ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Й:</w:t>
      </w:r>
    </w:p>
    <w:p w14:paraId="0000000F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F220E" w:rsidRDefault="001A46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надання повноважень виконавчому органу Товариства укладати/підписувати договори та будь-які додатки чи додаткові угоди (включаючи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субліцензійний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Договір) з ТОВ "РОЗЕТКА. УА" (ЄДРПОУ 37193071) без обмежень по ціні таких договорів в розумінні знач</w:t>
      </w:r>
      <w:r>
        <w:rPr>
          <w:rFonts w:ascii="Times New Roman" w:eastAsia="Times New Roman" w:hAnsi="Times New Roman" w:cs="Times New Roman"/>
          <w:sz w:val="24"/>
          <w:szCs w:val="24"/>
        </w:rPr>
        <w:t>них правочинів згідно ч.2 ст.44 Закону України «Про товариства з обмеженою та додатковою відповідальністю».</w:t>
      </w:r>
    </w:p>
    <w:p w14:paraId="00000011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ВИРІШИЛИ:</w:t>
      </w:r>
    </w:p>
    <w:p w14:paraId="00000013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23BA6F27" w:rsidR="00AF220E" w:rsidRDefault="001A46A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Надати повноваження виконавчому органу Товариства укладати/підписувати договори та будь-які додатки чи додаткові угоди (включаючи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субліц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ензійний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Договір) з ТОВ "РОЗЕТКА.</w:t>
      </w:r>
      <w:r w:rsidR="00AE7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УА" (ЄДРПОУ 37193071) без обмежень по ціні таких договорів в розумінні положення про значні правочини згідно ч.2 ст.44 Закону України «Про товариства з обмеженою та додатковою відповідальністю».</w:t>
      </w:r>
    </w:p>
    <w:p w14:paraId="00000015" w14:textId="77777777" w:rsidR="00AF220E" w:rsidRDefault="00AF22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AF220E" w:rsidRDefault="001A46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всім питанням порядку денного проголосували одноголосно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100% голосів Товариства.</w:t>
      </w:r>
    </w:p>
    <w:p w14:paraId="00000017" w14:textId="77777777" w:rsidR="00AF220E" w:rsidRDefault="00AF2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Підпис Учасників Товариства:</w:t>
      </w:r>
    </w:p>
    <w:p w14:paraId="00000019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A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B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___________________/_____________________</w:t>
      </w:r>
    </w:p>
    <w:p w14:paraId="0000001C" w14:textId="77777777" w:rsidR="00AF220E" w:rsidRDefault="00AF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___________________/_____________________</w:t>
      </w:r>
      <w:r>
        <w:br w:type="page"/>
      </w:r>
    </w:p>
    <w:p w14:paraId="0000001E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РІШЕННЯ № ___</w:t>
      </w:r>
    </w:p>
    <w:p w14:paraId="0000001F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 ТОВАРИСТВА З ОБМЕЖЕНОЮ ВІДПОВІДАЛЬНІСТЮ</w:t>
      </w:r>
    </w:p>
    <w:p w14:paraId="00000020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"______________________"</w:t>
      </w:r>
    </w:p>
    <w:p w14:paraId="00000021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375BDBAA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місто Київ                                                                                         «__» _______ 20</w:t>
      </w:r>
      <w:r w:rsidR="00AE75A6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14:paraId="00000023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зборах присутній Учасник ТОВАРИСТВА З ОБМЕЖЕНОЮ ВІДПОВІДАЛЬНІСТЮ "______________", код ЄДРПОУ - ________ (надалі – Товариство):</w:t>
      </w:r>
    </w:p>
    <w:p w14:paraId="00000025" w14:textId="77777777" w:rsidR="00AF220E" w:rsidRDefault="001A46A7">
      <w:pPr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z w:val="24"/>
          <w:szCs w:val="24"/>
        </w:rPr>
        <w:t>омадянин України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паспорт: серія __ №________, виданий ____________________  ________ 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зареєстровий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____________________, реєстраційний номер облікової картки платника податків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_______________, який є одноособовим учасн</w:t>
      </w:r>
      <w:r>
        <w:rPr>
          <w:rFonts w:ascii="Times New Roman" w:eastAsia="Times New Roman" w:hAnsi="Times New Roman" w:cs="Times New Roman"/>
          <w:sz w:val="24"/>
          <w:szCs w:val="24"/>
        </w:rPr>
        <w:t>иком  Товариства, розмір частки якої у Статутному капіталі Товариства становить 100% (сто відсотків), номінальна вартість частки становить _____,__ грн. (______________ гривень ___ копійок) і який має кількість голосів – 100% (сто відсотків)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о розміру частки), керуючись ст.37 ЗУ «Про товариства з обмеженою та додатковою відповідальністю»,</w:t>
      </w:r>
    </w:p>
    <w:p w14:paraId="00000026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AF220E" w:rsidRDefault="001A46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ВИРІШИВ:</w:t>
      </w:r>
    </w:p>
    <w:p w14:paraId="00000028" w14:textId="77777777" w:rsidR="00AF220E" w:rsidRDefault="00AF2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5A06CCA4" w:rsidR="00AF220E" w:rsidRDefault="001A46A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Надати повноваження виконавчому органу Товариства укладати/підписувати договори та будь-які додатки чи додаткові угоди (включаючи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субліцензійний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оговір) з ТОВ "РОЗЕТКА.</w:t>
      </w:r>
      <w:r>
        <w:rPr>
          <w:rFonts w:ascii="Times New Roman" w:eastAsia="Times New Roman" w:hAnsi="Times New Roman" w:cs="Times New Roman"/>
          <w:sz w:val="24"/>
          <w:szCs w:val="24"/>
        </w:rPr>
        <w:t>УА" (ЄДРПОУ 37193071) без обмежень по ціні таких договорів в розумінні положення про значні правочини згідно ч.2 ст.44 Закону України «Про товариства з обмеженою та додатковою відповідальністю».</w:t>
      </w:r>
    </w:p>
    <w:p w14:paraId="0000002A" w14:textId="77777777" w:rsidR="00AF220E" w:rsidRDefault="00AF220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AF220E" w:rsidRDefault="00AF22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000002C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Підпис Учасника Товариства:</w:t>
      </w:r>
    </w:p>
    <w:p w14:paraId="0000002D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E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F" w14:textId="77777777" w:rsidR="00AF220E" w:rsidRDefault="001A4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______/ _______________________.</w:t>
      </w:r>
    </w:p>
    <w:p w14:paraId="00000030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AF220E" w:rsidRDefault="00AF22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F220E">
      <w:pgSz w:w="11906" w:h="16838"/>
      <w:pgMar w:top="709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41D"/>
    <w:multiLevelType w:val="multilevel"/>
    <w:tmpl w:val="DE840DA2"/>
    <w:lvl w:ilvl="0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DD24BF"/>
    <w:multiLevelType w:val="multilevel"/>
    <w:tmpl w:val="C6BE1C76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4552A8"/>
    <w:multiLevelType w:val="multilevel"/>
    <w:tmpl w:val="6F3A69CA"/>
    <w:lvl w:ilvl="0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AF5390"/>
    <w:multiLevelType w:val="multilevel"/>
    <w:tmpl w:val="204EC058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0E"/>
    <w:rsid w:val="001A46A7"/>
    <w:rsid w:val="00AE75A6"/>
    <w:rsid w:val="00A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4F3"/>
  <w15:docId w15:val="{2DC49EBE-56D1-40C9-8F89-889A4B4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D4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22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52C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322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ДинТекстОбыч"/>
    <w:basedOn w:val="a"/>
    <w:rsid w:val="00BA02E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6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C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9C642A"/>
    <w:rPr>
      <w:b/>
      <w:bCs/>
    </w:rPr>
  </w:style>
  <w:style w:type="character" w:styleId="aa">
    <w:name w:val="Emphasis"/>
    <w:basedOn w:val="a0"/>
    <w:uiPriority w:val="20"/>
    <w:qFormat/>
    <w:rsid w:val="00305BCC"/>
    <w:rPr>
      <w:i/>
      <w:iCs/>
    </w:rPr>
  </w:style>
  <w:style w:type="table" w:styleId="ab">
    <w:name w:val="Table Grid"/>
    <w:basedOn w:val="a1"/>
    <w:uiPriority w:val="39"/>
    <w:rsid w:val="00B3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uiPriority w:val="99"/>
    <w:unhideWhenUsed/>
    <w:rsid w:val="009A7B62"/>
    <w:pPr>
      <w:ind w:left="566" w:hanging="283"/>
      <w:contextualSpacing/>
    </w:pPr>
  </w:style>
  <w:style w:type="character" w:styleId="ac">
    <w:name w:val="annotation reference"/>
    <w:basedOn w:val="a0"/>
    <w:uiPriority w:val="99"/>
    <w:semiHidden/>
    <w:unhideWhenUsed/>
    <w:rsid w:val="007965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65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65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65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6522"/>
    <w:rPr>
      <w:b/>
      <w:bCs/>
      <w:sz w:val="20"/>
      <w:szCs w:val="20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MyVddqcrysVv3XGaZKeuQa8EZg==">AMUW2mUhNwDP9KU6UVCDjvGasljMR3I3G7W2K+p7/Hz4HG0yTafRxIoMTg9ntyz7d9csM5dprArlJCpvXxPKTk2yLFTstvIZj2knNR0S58540DaN35iUt5CCOR2tyZtByaBAd2NNmd8n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ROZETKA Маркетплейс</dc:creator>
  <cp:lastModifiedBy>Andrii Halytskyi</cp:lastModifiedBy>
  <cp:revision>2</cp:revision>
  <dcterms:created xsi:type="dcterms:W3CDTF">2023-06-21T12:08:00Z</dcterms:created>
  <dcterms:modified xsi:type="dcterms:W3CDTF">2023-06-21T12:08:00Z</dcterms:modified>
</cp:coreProperties>
</file>